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65E0" w14:textId="7A3FB1B1" w:rsidR="001654CA" w:rsidRPr="00517955" w:rsidRDefault="001654CA" w:rsidP="001654CA">
      <w:pPr>
        <w:spacing w:after="0"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517955">
        <w:rPr>
          <w:rFonts w:ascii="Bookman Old Style" w:hAnsi="Bookman Old Style"/>
          <w:b/>
          <w:sz w:val="20"/>
          <w:szCs w:val="20"/>
          <w:u w:val="single"/>
        </w:rPr>
        <w:t>202</w:t>
      </w:r>
      <w:r w:rsidR="007732EC">
        <w:rPr>
          <w:rFonts w:ascii="Bookman Old Style" w:hAnsi="Bookman Old Style"/>
          <w:b/>
          <w:sz w:val="20"/>
          <w:szCs w:val="20"/>
          <w:u w:val="single"/>
        </w:rPr>
        <w:t>4</w:t>
      </w:r>
      <w:r w:rsidRPr="00517955">
        <w:rPr>
          <w:rFonts w:ascii="Bookman Old Style" w:hAnsi="Bookman Old Style"/>
          <w:b/>
          <w:sz w:val="20"/>
          <w:szCs w:val="20"/>
          <w:u w:val="single"/>
        </w:rPr>
        <w:t xml:space="preserve"> RATE SHEET</w:t>
      </w:r>
    </w:p>
    <w:p w14:paraId="1F6844D4" w14:textId="77777777" w:rsidR="001654CA" w:rsidRPr="00517955" w:rsidRDefault="001654CA" w:rsidP="001654CA">
      <w:pPr>
        <w:spacing w:after="0" w:line="240" w:lineRule="auto"/>
        <w:rPr>
          <w:rFonts w:ascii="Bookman Old Style" w:hAnsi="Bookman Old Style"/>
          <w:b/>
          <w:sz w:val="20"/>
          <w:szCs w:val="20"/>
          <w:u w:val="single"/>
        </w:rPr>
      </w:pPr>
    </w:p>
    <w:p w14:paraId="7E25358E" w14:textId="77777777" w:rsidR="001654CA" w:rsidRPr="00517955" w:rsidRDefault="001654CA" w:rsidP="001654CA">
      <w:pPr>
        <w:spacing w:after="0"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517955">
        <w:rPr>
          <w:rFonts w:ascii="Bookman Old Style" w:hAnsi="Bookman Old Style"/>
          <w:b/>
          <w:sz w:val="20"/>
          <w:szCs w:val="20"/>
          <w:u w:val="single"/>
        </w:rPr>
        <w:t>Service Fees</w:t>
      </w:r>
    </w:p>
    <w:p w14:paraId="74847FCB" w14:textId="6AAA1607" w:rsidR="001654CA" w:rsidRPr="00517955" w:rsidRDefault="001654CA" w:rsidP="001654CA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517955">
        <w:rPr>
          <w:rFonts w:ascii="Bookman Old Style" w:hAnsi="Bookman Old Style"/>
          <w:sz w:val="20"/>
          <w:szCs w:val="20"/>
        </w:rPr>
        <w:t>Training – housing, premium hay &amp; grain – yearly rate</w:t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  <w:t>$1</w:t>
      </w:r>
      <w:r w:rsidR="007732EC">
        <w:rPr>
          <w:rFonts w:ascii="Bookman Old Style" w:hAnsi="Bookman Old Style"/>
          <w:sz w:val="20"/>
          <w:szCs w:val="20"/>
        </w:rPr>
        <w:t>40</w:t>
      </w:r>
      <w:r w:rsidRPr="00517955">
        <w:rPr>
          <w:rFonts w:ascii="Bookman Old Style" w:hAnsi="Bookman Old Style"/>
          <w:sz w:val="20"/>
          <w:szCs w:val="20"/>
        </w:rPr>
        <w:t xml:space="preserve">0/month </w:t>
      </w:r>
    </w:p>
    <w:p w14:paraId="1A278EA7" w14:textId="3EEC690B" w:rsidR="001654CA" w:rsidRPr="00517955" w:rsidRDefault="001654CA" w:rsidP="001654CA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517955">
        <w:rPr>
          <w:rFonts w:ascii="Bookman Old Style" w:hAnsi="Bookman Old Style"/>
          <w:sz w:val="20"/>
          <w:szCs w:val="20"/>
        </w:rPr>
        <w:t xml:space="preserve">Training – housing, premium hay &amp; grain </w:t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  <w:t>$1</w:t>
      </w:r>
      <w:r w:rsidR="007732EC">
        <w:rPr>
          <w:rFonts w:ascii="Bookman Old Style" w:hAnsi="Bookman Old Style"/>
          <w:sz w:val="20"/>
          <w:szCs w:val="20"/>
        </w:rPr>
        <w:t>7</w:t>
      </w:r>
      <w:r>
        <w:rPr>
          <w:rFonts w:ascii="Bookman Old Style" w:hAnsi="Bookman Old Style"/>
          <w:sz w:val="20"/>
          <w:szCs w:val="20"/>
        </w:rPr>
        <w:t>00</w:t>
      </w:r>
      <w:r w:rsidRPr="00517955">
        <w:rPr>
          <w:rFonts w:ascii="Bookman Old Style" w:hAnsi="Bookman Old Style"/>
          <w:sz w:val="20"/>
          <w:szCs w:val="20"/>
        </w:rPr>
        <w:t>/month</w:t>
      </w:r>
    </w:p>
    <w:p w14:paraId="7A98528A" w14:textId="5FDE66DC" w:rsidR="001654CA" w:rsidRPr="00517955" w:rsidRDefault="001654CA" w:rsidP="001654CA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517955">
        <w:rPr>
          <w:rFonts w:ascii="Bookman Old Style" w:hAnsi="Bookman Old Style"/>
          <w:sz w:val="20"/>
          <w:szCs w:val="20"/>
        </w:rPr>
        <w:t>Off Site Evaluat</w:t>
      </w:r>
      <w:r>
        <w:rPr>
          <w:rFonts w:ascii="Bookman Old Style" w:hAnsi="Bookman Old Style"/>
          <w:sz w:val="20"/>
          <w:szCs w:val="20"/>
        </w:rPr>
        <w:t xml:space="preserve">ion – plus travel expenses </w:t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 xml:space="preserve">           </w:t>
      </w:r>
      <w:r w:rsidRPr="00517955">
        <w:rPr>
          <w:rFonts w:ascii="Bookman Old Style" w:hAnsi="Bookman Old Style"/>
          <w:sz w:val="20"/>
          <w:szCs w:val="20"/>
        </w:rPr>
        <w:t>$</w:t>
      </w:r>
      <w:r w:rsidR="007732EC">
        <w:rPr>
          <w:rFonts w:ascii="Bookman Old Style" w:hAnsi="Bookman Old Style"/>
          <w:sz w:val="20"/>
          <w:szCs w:val="20"/>
        </w:rPr>
        <w:t>3</w:t>
      </w:r>
      <w:r w:rsidRPr="00517955">
        <w:rPr>
          <w:rFonts w:ascii="Bookman Old Style" w:hAnsi="Bookman Old Style"/>
          <w:sz w:val="20"/>
          <w:szCs w:val="20"/>
        </w:rPr>
        <w:t>00</w:t>
      </w:r>
    </w:p>
    <w:p w14:paraId="40A368FA" w14:textId="77777777" w:rsidR="001654CA" w:rsidRPr="00517955" w:rsidRDefault="001654CA" w:rsidP="001654CA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517955">
        <w:rPr>
          <w:rFonts w:ascii="Bookman Old Style" w:hAnsi="Bookman Old Style"/>
          <w:sz w:val="20"/>
          <w:szCs w:val="20"/>
        </w:rPr>
        <w:t>Lessons – 2/month included with full month training, no rollover</w:t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  <w:t>$</w:t>
      </w:r>
      <w:r>
        <w:rPr>
          <w:rFonts w:ascii="Bookman Old Style" w:hAnsi="Bookman Old Style"/>
          <w:sz w:val="20"/>
          <w:szCs w:val="20"/>
        </w:rPr>
        <w:t>75</w:t>
      </w:r>
      <w:r w:rsidRPr="00517955">
        <w:rPr>
          <w:rFonts w:ascii="Bookman Old Style" w:hAnsi="Bookman Old Style"/>
          <w:sz w:val="20"/>
          <w:szCs w:val="20"/>
        </w:rPr>
        <w:t>/half-hour</w:t>
      </w:r>
    </w:p>
    <w:p w14:paraId="57FF0793" w14:textId="77777777" w:rsidR="001654CA" w:rsidRPr="00517955" w:rsidRDefault="001654CA" w:rsidP="001654CA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517955">
        <w:rPr>
          <w:rFonts w:ascii="Bookman Old Style" w:hAnsi="Bookman Old Style"/>
          <w:sz w:val="20"/>
          <w:szCs w:val="20"/>
        </w:rPr>
        <w:t>Body clipping</w:t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$20</w:t>
      </w:r>
      <w:r w:rsidRPr="00517955">
        <w:rPr>
          <w:rFonts w:ascii="Bookman Old Style" w:hAnsi="Bookman Old Style"/>
          <w:sz w:val="20"/>
          <w:szCs w:val="20"/>
        </w:rPr>
        <w:t>0/clipping</w:t>
      </w:r>
    </w:p>
    <w:p w14:paraId="6DD27A8D" w14:textId="5A1FBDBC" w:rsidR="001654CA" w:rsidRPr="00517955" w:rsidRDefault="001654CA" w:rsidP="001654CA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517955">
        <w:rPr>
          <w:rFonts w:ascii="Bookman Old Style" w:hAnsi="Bookman Old Style"/>
          <w:sz w:val="20"/>
          <w:szCs w:val="20"/>
        </w:rPr>
        <w:t>Braiding – specialty braiding additional</w:t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$1</w:t>
      </w:r>
      <w:r w:rsidR="007732EC">
        <w:rPr>
          <w:rFonts w:ascii="Bookman Old Style" w:hAnsi="Bookman Old Style"/>
          <w:sz w:val="20"/>
          <w:szCs w:val="20"/>
        </w:rPr>
        <w:t>5</w:t>
      </w:r>
      <w:r>
        <w:rPr>
          <w:rFonts w:ascii="Bookman Old Style" w:hAnsi="Bookman Old Style"/>
          <w:sz w:val="20"/>
          <w:szCs w:val="20"/>
        </w:rPr>
        <w:t>0</w:t>
      </w:r>
      <w:r w:rsidRPr="00517955">
        <w:rPr>
          <w:rFonts w:ascii="Bookman Old Style" w:hAnsi="Bookman Old Style"/>
          <w:sz w:val="20"/>
          <w:szCs w:val="20"/>
        </w:rPr>
        <w:t>/</w:t>
      </w:r>
      <w:proofErr w:type="gramStart"/>
      <w:r w:rsidRPr="00517955">
        <w:rPr>
          <w:rFonts w:ascii="Bookman Old Style" w:hAnsi="Bookman Old Style"/>
          <w:sz w:val="20"/>
          <w:szCs w:val="20"/>
        </w:rPr>
        <w:t>braiding</w:t>
      </w:r>
      <w:proofErr w:type="gramEnd"/>
    </w:p>
    <w:p w14:paraId="3EB45F7F" w14:textId="77777777" w:rsidR="001654CA" w:rsidRPr="00517955" w:rsidRDefault="001654CA" w:rsidP="001654CA">
      <w:pPr>
        <w:spacing w:after="0" w:line="240" w:lineRule="auto"/>
        <w:rPr>
          <w:rFonts w:ascii="Bookman Old Style" w:hAnsi="Bookman Old Style"/>
          <w:b/>
          <w:sz w:val="20"/>
          <w:szCs w:val="20"/>
          <w:u w:val="single"/>
        </w:rPr>
      </w:pPr>
    </w:p>
    <w:p w14:paraId="28C050BF" w14:textId="77777777" w:rsidR="001654CA" w:rsidRPr="00517955" w:rsidRDefault="001654CA" w:rsidP="001654CA">
      <w:pPr>
        <w:spacing w:after="0"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517955">
        <w:rPr>
          <w:rFonts w:ascii="Bookman Old Style" w:hAnsi="Bookman Old Style"/>
          <w:b/>
          <w:sz w:val="20"/>
          <w:szCs w:val="20"/>
          <w:u w:val="single"/>
        </w:rPr>
        <w:t>Marketing Fees</w:t>
      </w:r>
    </w:p>
    <w:p w14:paraId="74E67F68" w14:textId="77777777" w:rsidR="001654CA" w:rsidRPr="00517955" w:rsidRDefault="001654CA" w:rsidP="001654CA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517955">
        <w:rPr>
          <w:rFonts w:ascii="Bookman Old Style" w:hAnsi="Bookman Old Style"/>
          <w:sz w:val="20"/>
          <w:szCs w:val="20"/>
        </w:rPr>
        <w:t>Sales DVD by DBPH</w:t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  <w:t>$150</w:t>
      </w:r>
    </w:p>
    <w:p w14:paraId="49B2B8AF" w14:textId="77777777" w:rsidR="001654CA" w:rsidRPr="00517955" w:rsidRDefault="001654CA" w:rsidP="001654CA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517955">
        <w:rPr>
          <w:rFonts w:ascii="Bookman Old Style" w:hAnsi="Bookman Old Style"/>
          <w:sz w:val="20"/>
          <w:szCs w:val="20"/>
        </w:rPr>
        <w:t>Professional photo or DVD shoot</w:t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  <w:t>billed direct</w:t>
      </w:r>
    </w:p>
    <w:p w14:paraId="6863EDCF" w14:textId="77777777" w:rsidR="001654CA" w:rsidRPr="00517955" w:rsidRDefault="001654CA" w:rsidP="001654CA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517955">
        <w:rPr>
          <w:rFonts w:ascii="Bookman Old Style" w:hAnsi="Bookman Old Style"/>
          <w:sz w:val="20"/>
          <w:szCs w:val="20"/>
        </w:rPr>
        <w:t>Website listing</w:t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$2</w:t>
      </w:r>
      <w:r w:rsidRPr="00517955">
        <w:rPr>
          <w:rFonts w:ascii="Bookman Old Style" w:hAnsi="Bookman Old Style"/>
          <w:sz w:val="20"/>
          <w:szCs w:val="20"/>
        </w:rPr>
        <w:t>0/month</w:t>
      </w:r>
    </w:p>
    <w:p w14:paraId="5CA70F0A" w14:textId="77777777" w:rsidR="001654CA" w:rsidRPr="00517955" w:rsidRDefault="001654CA" w:rsidP="001654CA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517955">
        <w:rPr>
          <w:rFonts w:ascii="Bookman Old Style" w:hAnsi="Bookman Old Style"/>
          <w:sz w:val="20"/>
          <w:szCs w:val="20"/>
        </w:rPr>
        <w:t>DVD or photo prep</w:t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  <w:t>$100/session</w:t>
      </w:r>
    </w:p>
    <w:p w14:paraId="0FF8E19B" w14:textId="77777777" w:rsidR="001654CA" w:rsidRPr="00517955" w:rsidRDefault="001654CA" w:rsidP="001654CA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517955">
        <w:rPr>
          <w:rFonts w:ascii="Bookman Old Style" w:hAnsi="Bookman Old Style"/>
          <w:sz w:val="20"/>
          <w:szCs w:val="20"/>
        </w:rPr>
        <w:t>Sales commission</w:t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  <w:t>15% of total sale</w:t>
      </w:r>
    </w:p>
    <w:p w14:paraId="59F3AB28" w14:textId="77777777" w:rsidR="001654CA" w:rsidRPr="00517955" w:rsidRDefault="001654CA" w:rsidP="001654CA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73FA120B" w14:textId="77777777" w:rsidR="001654CA" w:rsidRPr="00517955" w:rsidRDefault="001654CA" w:rsidP="001654CA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517955">
        <w:rPr>
          <w:rFonts w:ascii="Bookman Old Style" w:hAnsi="Bookman Old Style"/>
          <w:b/>
          <w:sz w:val="20"/>
          <w:szCs w:val="20"/>
          <w:u w:val="single"/>
        </w:rPr>
        <w:t>Miscellaneous Fees</w:t>
      </w:r>
    </w:p>
    <w:p w14:paraId="5B931B24" w14:textId="77777777" w:rsidR="001654CA" w:rsidRPr="00517955" w:rsidRDefault="001654CA" w:rsidP="001654CA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Hauling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$1.00</w:t>
      </w:r>
      <w:r w:rsidRPr="00517955">
        <w:rPr>
          <w:rFonts w:ascii="Bookman Old Style" w:hAnsi="Bookman Old Style"/>
          <w:sz w:val="20"/>
          <w:szCs w:val="20"/>
        </w:rPr>
        <w:t>/mile</w:t>
      </w:r>
    </w:p>
    <w:p w14:paraId="35852AB1" w14:textId="77777777" w:rsidR="001654CA" w:rsidRPr="00517955" w:rsidRDefault="001654CA" w:rsidP="001654CA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$1.50</w:t>
      </w:r>
      <w:r w:rsidRPr="00517955">
        <w:rPr>
          <w:rFonts w:ascii="Bookman Old Style" w:hAnsi="Bookman Old Style"/>
          <w:sz w:val="20"/>
          <w:szCs w:val="20"/>
        </w:rPr>
        <w:t>/mile one-way</w:t>
      </w:r>
    </w:p>
    <w:p w14:paraId="50C39062" w14:textId="77777777" w:rsidR="001654CA" w:rsidRPr="00517955" w:rsidRDefault="001654CA" w:rsidP="001654CA">
      <w:pPr>
        <w:spacing w:after="0" w:line="240" w:lineRule="auto"/>
        <w:ind w:left="6480" w:firstLine="720"/>
        <w:rPr>
          <w:rFonts w:ascii="Bookman Old Style" w:hAnsi="Bookman Old Style"/>
          <w:sz w:val="20"/>
          <w:szCs w:val="20"/>
        </w:rPr>
      </w:pPr>
      <w:r w:rsidRPr="00517955">
        <w:rPr>
          <w:rFonts w:ascii="Bookman Old Style" w:hAnsi="Bookman Old Style"/>
          <w:sz w:val="20"/>
          <w:szCs w:val="20"/>
        </w:rPr>
        <w:t>$200/minimum</w:t>
      </w:r>
    </w:p>
    <w:p w14:paraId="7986CF66" w14:textId="77777777" w:rsidR="001654CA" w:rsidRPr="00517955" w:rsidRDefault="001654CA" w:rsidP="001654CA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517955">
        <w:rPr>
          <w:rFonts w:ascii="Bookman Old Style" w:hAnsi="Bookman Old Style"/>
          <w:sz w:val="20"/>
          <w:szCs w:val="20"/>
        </w:rPr>
        <w:t>Returned check fee</w:t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  <w:t>$100</w:t>
      </w:r>
    </w:p>
    <w:p w14:paraId="43CF670D" w14:textId="77777777" w:rsidR="001654CA" w:rsidRPr="00517955" w:rsidRDefault="001654CA" w:rsidP="001654CA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517955">
        <w:rPr>
          <w:rFonts w:ascii="Bookman Old Style" w:hAnsi="Bookman Old Style"/>
          <w:sz w:val="20"/>
          <w:szCs w:val="20"/>
        </w:rPr>
        <w:t>Blacksmith</w:t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  <w:t xml:space="preserve">                     </w:t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  <w:t>DBPH will bill with surcharge</w:t>
      </w:r>
    </w:p>
    <w:p w14:paraId="06B14640" w14:textId="77777777" w:rsidR="001654CA" w:rsidRPr="00517955" w:rsidRDefault="001654CA" w:rsidP="001654CA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517955">
        <w:rPr>
          <w:rFonts w:ascii="Bookman Old Style" w:hAnsi="Bookman Old Style"/>
          <w:sz w:val="20"/>
          <w:szCs w:val="20"/>
        </w:rPr>
        <w:t>Veterinarian</w:t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  <w:t xml:space="preserve">           Usually billed direct</w:t>
      </w:r>
    </w:p>
    <w:p w14:paraId="59E0C7A3" w14:textId="77777777" w:rsidR="001654CA" w:rsidRPr="00517955" w:rsidRDefault="001654CA" w:rsidP="001654CA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1F578F82" w14:textId="77777777" w:rsidR="001654CA" w:rsidRPr="00517955" w:rsidRDefault="001654CA" w:rsidP="001654CA">
      <w:pPr>
        <w:spacing w:after="0"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517955">
        <w:rPr>
          <w:rFonts w:ascii="Bookman Old Style" w:hAnsi="Bookman Old Style"/>
          <w:b/>
          <w:sz w:val="20"/>
          <w:szCs w:val="20"/>
          <w:u w:val="single"/>
        </w:rPr>
        <w:t>Show Fees – Flat Rates</w:t>
      </w:r>
    </w:p>
    <w:p w14:paraId="7D293927" w14:textId="13108966" w:rsidR="001654CA" w:rsidRPr="00517955" w:rsidRDefault="001654CA" w:rsidP="001654CA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517955">
        <w:rPr>
          <w:rFonts w:ascii="Bookman Old Style" w:hAnsi="Bookman Old Style"/>
          <w:sz w:val="20"/>
          <w:szCs w:val="20"/>
        </w:rPr>
        <w:t>Class A Show</w:t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$</w:t>
      </w:r>
      <w:r w:rsidR="007732EC">
        <w:rPr>
          <w:rFonts w:ascii="Bookman Old Style" w:hAnsi="Bookman Old Style"/>
          <w:sz w:val="20"/>
          <w:szCs w:val="20"/>
        </w:rPr>
        <w:t>1000</w:t>
      </w:r>
    </w:p>
    <w:p w14:paraId="31827F96" w14:textId="64CFA779" w:rsidR="001654CA" w:rsidRPr="00517955" w:rsidRDefault="001654CA" w:rsidP="001654CA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517955">
        <w:rPr>
          <w:rFonts w:ascii="Bookman Old Style" w:hAnsi="Bookman Old Style"/>
          <w:sz w:val="20"/>
          <w:szCs w:val="20"/>
        </w:rPr>
        <w:t>Regional Show</w:t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$1</w:t>
      </w:r>
      <w:r w:rsidR="007732EC">
        <w:rPr>
          <w:rFonts w:ascii="Bookman Old Style" w:hAnsi="Bookman Old Style"/>
          <w:sz w:val="20"/>
          <w:szCs w:val="20"/>
        </w:rPr>
        <w:t>500</w:t>
      </w:r>
    </w:p>
    <w:p w14:paraId="76655F0D" w14:textId="04C911FE" w:rsidR="001654CA" w:rsidRPr="00517955" w:rsidRDefault="001654CA" w:rsidP="001654CA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Scottsdale </w:t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 xml:space="preserve">           $</w:t>
      </w:r>
      <w:r w:rsidR="007732EC">
        <w:rPr>
          <w:rFonts w:ascii="Bookman Old Style" w:hAnsi="Bookman Old Style"/>
          <w:sz w:val="20"/>
          <w:szCs w:val="20"/>
        </w:rPr>
        <w:t>3000</w:t>
      </w:r>
    </w:p>
    <w:p w14:paraId="29FC7374" w14:textId="22119CA1" w:rsidR="001654CA" w:rsidRPr="00517955" w:rsidRDefault="001654CA" w:rsidP="001654CA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517955">
        <w:rPr>
          <w:rFonts w:ascii="Bookman Old Style" w:hAnsi="Bookman Old Style"/>
          <w:sz w:val="20"/>
          <w:szCs w:val="20"/>
        </w:rPr>
        <w:t>Youth</w:t>
      </w:r>
      <w:r>
        <w:rPr>
          <w:rFonts w:ascii="Bookman Old Style" w:hAnsi="Bookman Old Style"/>
          <w:sz w:val="20"/>
          <w:szCs w:val="20"/>
        </w:rPr>
        <w:t xml:space="preserve"> &amp; </w:t>
      </w:r>
      <w:proofErr w:type="spellStart"/>
      <w:r>
        <w:rPr>
          <w:rFonts w:ascii="Bookman Old Style" w:hAnsi="Bookman Old Style"/>
          <w:sz w:val="20"/>
          <w:szCs w:val="20"/>
        </w:rPr>
        <w:t>Mid Summer</w:t>
      </w:r>
      <w:proofErr w:type="spellEnd"/>
      <w:r>
        <w:rPr>
          <w:rFonts w:ascii="Bookman Old Style" w:hAnsi="Bookman Old Style"/>
          <w:sz w:val="20"/>
          <w:szCs w:val="20"/>
        </w:rPr>
        <w:t xml:space="preserve"> &amp; Canadian Nationals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$3</w:t>
      </w:r>
      <w:r w:rsidR="007732EC">
        <w:rPr>
          <w:rFonts w:ascii="Bookman Old Style" w:hAnsi="Bookman Old Style"/>
          <w:sz w:val="20"/>
          <w:szCs w:val="20"/>
        </w:rPr>
        <w:t>500</w:t>
      </w:r>
    </w:p>
    <w:p w14:paraId="54E5FB30" w14:textId="1BADDFBE" w:rsidR="001654CA" w:rsidRPr="00517955" w:rsidRDefault="001654CA" w:rsidP="001654CA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517955">
        <w:rPr>
          <w:rFonts w:ascii="Bookman Old Style" w:hAnsi="Bookman Old Style"/>
          <w:sz w:val="20"/>
          <w:szCs w:val="20"/>
        </w:rPr>
        <w:t>United States Nationals</w:t>
      </w:r>
      <w:r w:rsidRPr="00517955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 xml:space="preserve"> </w:t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$</w:t>
      </w:r>
      <w:r w:rsidR="007732EC">
        <w:rPr>
          <w:rFonts w:ascii="Bookman Old Style" w:hAnsi="Bookman Old Style"/>
          <w:sz w:val="20"/>
          <w:szCs w:val="20"/>
        </w:rPr>
        <w:t>4000</w:t>
      </w:r>
    </w:p>
    <w:p w14:paraId="15E2364F" w14:textId="77777777" w:rsidR="001654CA" w:rsidRPr="00517955" w:rsidRDefault="001654CA" w:rsidP="001654CA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224A2E52" w14:textId="77777777" w:rsidR="001654CA" w:rsidRPr="00517955" w:rsidRDefault="001654CA" w:rsidP="001654CA">
      <w:pPr>
        <w:spacing w:after="0"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517955">
        <w:rPr>
          <w:rFonts w:ascii="Bookman Old Style" w:hAnsi="Bookman Old Style"/>
          <w:b/>
          <w:sz w:val="20"/>
          <w:szCs w:val="20"/>
          <w:u w:val="single"/>
        </w:rPr>
        <w:t>Show Fees – Expenses</w:t>
      </w:r>
    </w:p>
    <w:p w14:paraId="12DFCD6B" w14:textId="77777777" w:rsidR="001654CA" w:rsidRPr="00517955" w:rsidRDefault="001654CA" w:rsidP="001654CA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517955">
        <w:rPr>
          <w:rFonts w:ascii="Bookman Old Style" w:hAnsi="Bookman Old Style"/>
          <w:sz w:val="20"/>
          <w:szCs w:val="20"/>
        </w:rPr>
        <w:t xml:space="preserve">All shows are billed in two parts; flat rate/hauling, and show expenses.  Flat rate and hauling are billed at least one month before leaving for the show.  The show expenses are billed following the show. </w:t>
      </w:r>
    </w:p>
    <w:p w14:paraId="2ED83C3E" w14:textId="77777777" w:rsidR="001654CA" w:rsidRPr="00517955" w:rsidRDefault="001654CA" w:rsidP="001654CA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517955">
        <w:rPr>
          <w:rFonts w:ascii="Bookman Old Style" w:hAnsi="Bookman Old Style"/>
          <w:sz w:val="20"/>
          <w:szCs w:val="20"/>
        </w:rPr>
        <w:t xml:space="preserve">Show expenses will include, but are not limited </w:t>
      </w:r>
      <w:proofErr w:type="gramStart"/>
      <w:r w:rsidRPr="00517955">
        <w:rPr>
          <w:rFonts w:ascii="Bookman Old Style" w:hAnsi="Bookman Old Style"/>
          <w:sz w:val="20"/>
          <w:szCs w:val="20"/>
        </w:rPr>
        <w:t>to:</w:t>
      </w:r>
      <w:proofErr w:type="gramEnd"/>
      <w:r w:rsidRPr="00517955">
        <w:rPr>
          <w:rFonts w:ascii="Bookman Old Style" w:hAnsi="Bookman Old Style"/>
          <w:sz w:val="20"/>
          <w:szCs w:val="20"/>
        </w:rPr>
        <w:t xml:space="preserve"> entry fees, office fees, TBA classes, AHA fees, USEF fees, non-member fees, horse stalls, bedding, chiropractor, vet and medication fees for USEF &amp; AHA, blacksmith fees, early arrival fees, layover charges, and additional hauling cost.  Groom, tack, feed, dressing and common area stalls will be pro-rated, as well as all other out of pocket expenses, such as, but not limited to; patron ships, preferred stabling, box seats, etc.</w:t>
      </w:r>
    </w:p>
    <w:p w14:paraId="388BDD1B" w14:textId="77777777" w:rsidR="001654CA" w:rsidRPr="00517955" w:rsidRDefault="001654CA" w:rsidP="001654CA">
      <w:pPr>
        <w:spacing w:after="0" w:line="240" w:lineRule="auto"/>
        <w:rPr>
          <w:rFonts w:ascii="Bookman Old Style" w:hAnsi="Bookman Old Style"/>
          <w:b/>
          <w:sz w:val="20"/>
          <w:szCs w:val="20"/>
          <w:u w:val="single"/>
        </w:rPr>
      </w:pPr>
    </w:p>
    <w:p w14:paraId="68AE32B1" w14:textId="77777777" w:rsidR="001654CA" w:rsidRPr="00517955" w:rsidRDefault="001654CA" w:rsidP="001654CA">
      <w:pPr>
        <w:spacing w:after="0"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517955">
        <w:rPr>
          <w:rFonts w:ascii="Bookman Old Style" w:hAnsi="Bookman Old Style"/>
          <w:b/>
          <w:sz w:val="20"/>
          <w:szCs w:val="20"/>
          <w:u w:val="single"/>
        </w:rPr>
        <w:t>Important Notes</w:t>
      </w:r>
    </w:p>
    <w:p w14:paraId="7DDBA0FD" w14:textId="77777777" w:rsidR="001654CA" w:rsidRPr="00517955" w:rsidRDefault="001654CA" w:rsidP="001654CA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517955">
        <w:rPr>
          <w:rFonts w:ascii="Bookman Old Style" w:hAnsi="Bookman Old Style"/>
          <w:sz w:val="20"/>
          <w:szCs w:val="20"/>
        </w:rPr>
        <w:t>Training services are a per month service…NOT DAILY.</w:t>
      </w:r>
    </w:p>
    <w:p w14:paraId="6DBC114E" w14:textId="77777777" w:rsidR="001654CA" w:rsidRPr="00517955" w:rsidRDefault="001654CA" w:rsidP="001654CA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517955">
        <w:rPr>
          <w:rFonts w:ascii="Bookman Old Style" w:hAnsi="Bookman Old Style"/>
          <w:sz w:val="20"/>
          <w:szCs w:val="20"/>
        </w:rPr>
        <w:t>Supplements and extra needs will be billed accordingly.</w:t>
      </w:r>
    </w:p>
    <w:p w14:paraId="62F0BFDD" w14:textId="77777777" w:rsidR="001654CA" w:rsidRPr="00517955" w:rsidRDefault="001654CA" w:rsidP="001654CA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517955">
        <w:rPr>
          <w:rFonts w:ascii="Bookman Old Style" w:hAnsi="Bookman Old Style"/>
          <w:sz w:val="20"/>
          <w:szCs w:val="20"/>
        </w:rPr>
        <w:t>All bills are due on the first of every month, one month in advance.</w:t>
      </w:r>
    </w:p>
    <w:p w14:paraId="48FD7C18" w14:textId="77777777" w:rsidR="001654CA" w:rsidRPr="00517955" w:rsidRDefault="001654CA" w:rsidP="001654CA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517955">
        <w:rPr>
          <w:rFonts w:ascii="Bookman Old Style" w:hAnsi="Bookman Old Style"/>
          <w:sz w:val="20"/>
          <w:szCs w:val="20"/>
        </w:rPr>
        <w:t>There will be a 1.5% interest rate charged to all unpaid balances over thirty (30) days.</w:t>
      </w:r>
    </w:p>
    <w:p w14:paraId="3F8E7365" w14:textId="11BD8633" w:rsidR="001654CA" w:rsidRPr="00517955" w:rsidRDefault="001654CA" w:rsidP="001654CA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517955">
        <w:rPr>
          <w:rFonts w:ascii="Bookman Old Style" w:hAnsi="Bookman Old Style"/>
          <w:sz w:val="20"/>
          <w:szCs w:val="20"/>
        </w:rPr>
        <w:t xml:space="preserve">DBPH accepts payment by </w:t>
      </w:r>
      <w:r>
        <w:rPr>
          <w:rFonts w:ascii="Bookman Old Style" w:hAnsi="Bookman Old Style"/>
          <w:sz w:val="20"/>
          <w:szCs w:val="20"/>
        </w:rPr>
        <w:t xml:space="preserve">Venmo, </w:t>
      </w:r>
      <w:r w:rsidRPr="00517955">
        <w:rPr>
          <w:rFonts w:ascii="Bookman Old Style" w:hAnsi="Bookman Old Style"/>
          <w:sz w:val="20"/>
          <w:szCs w:val="20"/>
        </w:rPr>
        <w:t xml:space="preserve">PayPal and </w:t>
      </w:r>
      <w:r w:rsidR="007732EC">
        <w:rPr>
          <w:rFonts w:ascii="Bookman Old Style" w:hAnsi="Bookman Old Style"/>
          <w:sz w:val="20"/>
          <w:szCs w:val="20"/>
        </w:rPr>
        <w:t>Wave</w:t>
      </w:r>
      <w:r w:rsidRPr="00517955">
        <w:rPr>
          <w:rFonts w:ascii="Bookman Old Style" w:hAnsi="Bookman Old Style"/>
          <w:sz w:val="20"/>
          <w:szCs w:val="20"/>
        </w:rPr>
        <w:t xml:space="preserve">. All credit card transactions are subject to a 3.5% transaction fee.  This will be billed the following month.  </w:t>
      </w:r>
    </w:p>
    <w:p w14:paraId="56EDB8E4" w14:textId="77777777" w:rsidR="001654CA" w:rsidRPr="00517955" w:rsidRDefault="001654CA" w:rsidP="001654CA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517955">
        <w:rPr>
          <w:rFonts w:ascii="Bookman Old Style" w:hAnsi="Bookman Old Style"/>
          <w:sz w:val="20"/>
          <w:szCs w:val="20"/>
        </w:rPr>
        <w:t>All show fees are non-refundable.</w:t>
      </w:r>
    </w:p>
    <w:p w14:paraId="78DADC70" w14:textId="77777777" w:rsidR="001654CA" w:rsidRPr="00517955" w:rsidRDefault="001654CA" w:rsidP="001654CA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517955">
        <w:rPr>
          <w:rFonts w:ascii="Bookman Old Style" w:hAnsi="Bookman Old Style"/>
          <w:sz w:val="20"/>
          <w:szCs w:val="20"/>
        </w:rPr>
        <w:t xml:space="preserve">All accounts must be paid and current prior to DBPH leaving for the horse show.  Delinquent payment may result in horse not attending the show. </w:t>
      </w:r>
    </w:p>
    <w:p w14:paraId="7F47BE2D" w14:textId="77777777" w:rsidR="001654CA" w:rsidRPr="00517955" w:rsidRDefault="001654CA" w:rsidP="001654CA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517955">
        <w:rPr>
          <w:rFonts w:ascii="Bookman Old Style" w:hAnsi="Bookman Old Style"/>
          <w:sz w:val="20"/>
          <w:szCs w:val="20"/>
        </w:rPr>
        <w:t>Nonpayment will result in all services ceasing.</w:t>
      </w:r>
    </w:p>
    <w:p w14:paraId="7E57D089" w14:textId="77777777" w:rsidR="001654CA" w:rsidRPr="00517955" w:rsidRDefault="001654CA" w:rsidP="001654CA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517955">
        <w:rPr>
          <w:rFonts w:ascii="Bookman Old Style" w:hAnsi="Bookman Old Style"/>
          <w:sz w:val="20"/>
          <w:szCs w:val="20"/>
        </w:rPr>
        <w:t>Visitor hours are Tuesday through Saturday, from 10 a.m. until 4 p.m. by appointment.</w:t>
      </w:r>
    </w:p>
    <w:p w14:paraId="09E81248" w14:textId="77777777" w:rsidR="001654CA" w:rsidRDefault="001654CA" w:rsidP="001654CA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517955">
        <w:rPr>
          <w:rFonts w:ascii="Bookman Old Style" w:hAnsi="Bookman Old Style"/>
          <w:sz w:val="20"/>
          <w:szCs w:val="20"/>
        </w:rPr>
        <w:t>DBPH reserves the right to change any fees without prior notification.</w:t>
      </w:r>
    </w:p>
    <w:p w14:paraId="27120709" w14:textId="77777777" w:rsidR="001654CA" w:rsidRDefault="001654CA" w:rsidP="001654CA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79A4A48E" w14:textId="77777777" w:rsidR="001654CA" w:rsidRDefault="001654CA" w:rsidP="001654CA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3C49D5F2" w14:textId="77777777" w:rsidR="001654CA" w:rsidRPr="00517955" w:rsidRDefault="001654CA" w:rsidP="001654CA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77A17037" w14:textId="77777777" w:rsidR="0032133E" w:rsidRPr="003607D9" w:rsidRDefault="001654CA" w:rsidP="001654CA">
      <w:pPr>
        <w:spacing w:after="0" w:line="240" w:lineRule="auto"/>
      </w:pPr>
      <w:proofErr w:type="gramStart"/>
      <w:r w:rsidRPr="00517955">
        <w:rPr>
          <w:rFonts w:ascii="Bookman Old Style" w:hAnsi="Bookman Old Style"/>
          <w:sz w:val="20"/>
          <w:szCs w:val="20"/>
        </w:rPr>
        <w:t>X  _</w:t>
      </w:r>
      <w:proofErr w:type="gramEnd"/>
      <w:r w:rsidRPr="00517955">
        <w:rPr>
          <w:rFonts w:ascii="Bookman Old Style" w:hAnsi="Bookman Old Style"/>
          <w:sz w:val="20"/>
          <w:szCs w:val="20"/>
        </w:rPr>
        <w:t>___________________________________________________________</w:t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  <w:t>__________________________________</w:t>
      </w:r>
      <w:r w:rsidRPr="00517955">
        <w:rPr>
          <w:rFonts w:ascii="Bookman Old Style" w:hAnsi="Bookman Old Style"/>
          <w:sz w:val="20"/>
          <w:szCs w:val="20"/>
        </w:rPr>
        <w:tab/>
        <w:t>OWNER</w:t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 xml:space="preserve">               DOB</w:t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 w:rsidRPr="00517955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 xml:space="preserve">           </w:t>
      </w:r>
      <w:r w:rsidRPr="00517955">
        <w:rPr>
          <w:rFonts w:ascii="Bookman Old Style" w:hAnsi="Bookman Old Style"/>
          <w:sz w:val="20"/>
          <w:szCs w:val="20"/>
        </w:rPr>
        <w:t>DATE</w:t>
      </w:r>
    </w:p>
    <w:sectPr w:rsidR="0032133E" w:rsidRPr="003607D9" w:rsidSect="001654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546E"/>
    <w:multiLevelType w:val="hybridMultilevel"/>
    <w:tmpl w:val="B4FA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E4800"/>
    <w:multiLevelType w:val="hybridMultilevel"/>
    <w:tmpl w:val="BE4E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154225">
    <w:abstractNumId w:val="1"/>
  </w:num>
  <w:num w:numId="2" w16cid:durableId="1922399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D9"/>
    <w:rsid w:val="001654CA"/>
    <w:rsid w:val="0032133E"/>
    <w:rsid w:val="003607D9"/>
    <w:rsid w:val="0077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088C5"/>
  <w15:chartTrackingRefBased/>
  <w15:docId w15:val="{B77DFDFB-D81C-447D-AF2B-6233C23F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7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bROWN</dc:creator>
  <cp:keywords/>
  <dc:description/>
  <cp:lastModifiedBy>Jennifer bROWN</cp:lastModifiedBy>
  <cp:revision>4</cp:revision>
  <cp:lastPrinted>2024-01-03T14:31:00Z</cp:lastPrinted>
  <dcterms:created xsi:type="dcterms:W3CDTF">2022-12-23T15:04:00Z</dcterms:created>
  <dcterms:modified xsi:type="dcterms:W3CDTF">2024-01-03T14:32:00Z</dcterms:modified>
</cp:coreProperties>
</file>